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4" w:rsidRDefault="00405334" w:rsidP="0096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31"/>
        <w:tblW w:w="10205" w:type="dxa"/>
        <w:tblLook w:val="04A0" w:firstRow="1" w:lastRow="0" w:firstColumn="1" w:lastColumn="0" w:noHBand="0" w:noVBand="1"/>
      </w:tblPr>
      <w:tblGrid>
        <w:gridCol w:w="4139"/>
        <w:gridCol w:w="1077"/>
        <w:gridCol w:w="4989"/>
      </w:tblGrid>
      <w:tr w:rsidR="00CA30E4" w:rsidRPr="00CA30E4" w:rsidTr="00CB00BC">
        <w:trPr>
          <w:trHeight w:val="1928"/>
        </w:trPr>
        <w:tc>
          <w:tcPr>
            <w:tcW w:w="4139" w:type="dxa"/>
          </w:tcPr>
          <w:p w:rsidR="00CA30E4" w:rsidRPr="00CA30E4" w:rsidRDefault="00CA30E4" w:rsidP="00CA30E4">
            <w:pPr>
              <w:widowControl w:val="0"/>
              <w:suppressAutoHyphens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</w:rPr>
            </w:pPr>
            <w:r w:rsidRPr="00CA30E4">
              <w:rPr>
                <w:rFonts w:ascii="Times New Roman" w:eastAsia="Times New Roman" w:hAnsi="Times New Roman" w:cs="Times New Roman"/>
              </w:rPr>
              <w:t>ФЕДЕРАЛЬНАЯ СЛУЖБА ГОСУДАРСТВЕННОЙ СТАТИСТИКИ (РОССТАТ)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30E4" w:rsidRPr="00CA30E4" w:rsidRDefault="00CA30E4" w:rsidP="00CA30E4">
            <w:pPr>
              <w:tabs>
                <w:tab w:val="left" w:pos="1080"/>
              </w:tabs>
              <w:suppressAutoHyphens/>
              <w:spacing w:after="0" w:line="240" w:lineRule="auto"/>
              <w:ind w:left="-142" w:right="-125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A30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ТЕРРИТОРИАЛЬНЫЙ ОРГАН ФЕДЕРАЛЬНОЙ СЛУЖБЫ ГОСУДАРСТВЕННОЙ СТАТИСТИКИ ПО КАМЧАТСКОМУ КРАЮ (КАМЧАТСТАТ)</w:t>
            </w:r>
          </w:p>
        </w:tc>
        <w:tc>
          <w:tcPr>
            <w:tcW w:w="1077" w:type="dxa"/>
            <w:vMerge w:val="restart"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 w:val="restart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6"/>
                <w:szCs w:val="26"/>
              </w:rPr>
            </w:pPr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Для возможного опубликования в</w:t>
            </w:r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 xml:space="preserve">печати со ссылкой на 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Камчатстат</w:t>
            </w:r>
            <w:proofErr w:type="spellEnd"/>
          </w:p>
        </w:tc>
      </w:tr>
      <w:tr w:rsidR="00CA30E4" w:rsidRPr="00CA30E4" w:rsidTr="00CB00BC">
        <w:trPr>
          <w:trHeight w:val="1247"/>
        </w:trPr>
        <w:tc>
          <w:tcPr>
            <w:tcW w:w="4139" w:type="dxa"/>
          </w:tcPr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Кроноцкая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 14,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Петропавловск-Камчатский,  683017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Тел.: (4152) 21-99-00, факс: (4152) 21-99-11</w:t>
            </w:r>
          </w:p>
          <w:p w:rsidR="00CA30E4" w:rsidRPr="00CA30E4" w:rsidRDefault="00AC257C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kamstat</w:t>
              </w:r>
              <w:proofErr w:type="spellEnd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gks</w:t>
              </w:r>
              <w:proofErr w:type="spellEnd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="00CA30E4"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kgstat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kamchatka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02347676, ОГРН 1024101017203,</w:t>
            </w:r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0"/>
                <w:szCs w:val="20"/>
              </w:rPr>
              <w:t>ИНН 4101008028/КПП 410101001</w:t>
            </w:r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108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</w:tr>
      <w:tr w:rsidR="00CA30E4" w:rsidRPr="00CA30E4" w:rsidTr="00CB00BC">
        <w:trPr>
          <w:trHeight w:val="1021"/>
        </w:trPr>
        <w:tc>
          <w:tcPr>
            <w:tcW w:w="4139" w:type="dxa"/>
            <w:vAlign w:val="bottom"/>
          </w:tcPr>
          <w:p w:rsidR="00CA30E4" w:rsidRPr="00CA30E4" w:rsidRDefault="00CA30E4" w:rsidP="00C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A30E4" w:rsidRPr="00CA30E4" w:rsidRDefault="00CA30E4" w:rsidP="00C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Пресс-выпуск № </w:t>
            </w:r>
            <w:r w:rsidR="00A60337">
              <w:rPr>
                <w:rFonts w:ascii="Times New Roman" w:eastAsia="Times New Roman" w:hAnsi="Times New Roman" w:cs="Times New Roman"/>
                <w:sz w:val="28"/>
                <w:szCs w:val="20"/>
              </w:rPr>
              <w:t>02-01-39/33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 xml:space="preserve">от  </w:t>
            </w:r>
            <w:r w:rsidR="00AC0115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2018</w:t>
            </w:r>
          </w:p>
          <w:p w:rsidR="00CA30E4" w:rsidRPr="00CA30E4" w:rsidRDefault="00CA30E4" w:rsidP="00C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108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</w:tr>
    </w:tbl>
    <w:p w:rsidR="000D3196" w:rsidRDefault="000D3196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30E4" w:rsidRPr="00CA30E4" w:rsidRDefault="00E35D32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E35D32">
        <w:rPr>
          <w:rFonts w:ascii="Times New Roman" w:eastAsia="Times New Roman" w:hAnsi="Times New Roman" w:cs="Times New Roman"/>
          <w:sz w:val="28"/>
          <w:szCs w:val="20"/>
        </w:rPr>
        <w:t>остоянных работников стало больш</w:t>
      </w:r>
      <w:r w:rsidR="000D3196">
        <w:rPr>
          <w:rFonts w:ascii="Times New Roman" w:eastAsia="Times New Roman" w:hAnsi="Times New Roman" w:cs="Times New Roman"/>
          <w:sz w:val="28"/>
          <w:szCs w:val="20"/>
        </w:rPr>
        <w:t>е</w:t>
      </w:r>
    </w:p>
    <w:p w:rsidR="00CA30E4" w:rsidRPr="00CA30E4" w:rsidRDefault="00CA30E4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30E4" w:rsidRPr="00CA30E4" w:rsidRDefault="00CA30E4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7191" w:rsidRPr="00D97191" w:rsidRDefault="00D97191" w:rsidP="00AD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По итогам Всероссийской сельскохозяйственной переписи 2016 года </w:t>
      </w:r>
      <w:r w:rsidRPr="00662AD3">
        <w:rPr>
          <w:rFonts w:ascii="Times New Roman" w:eastAsia="Times New Roman" w:hAnsi="Times New Roman" w:cs="Times New Roman"/>
          <w:sz w:val="28"/>
          <w:szCs w:val="20"/>
        </w:rPr>
        <w:t>сельскохозяйственные организации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остаются основными землепользователями и владельцами сельскохозяйственных животных в Камчатском крае. В</w:t>
      </w:r>
      <w:r w:rsidR="00F30C6D">
        <w:rPr>
          <w:rFonts w:ascii="Times New Roman" w:eastAsia="Times New Roman" w:hAnsi="Times New Roman" w:cs="Times New Roman"/>
          <w:sz w:val="28"/>
          <w:szCs w:val="20"/>
        </w:rPr>
        <w:t xml:space="preserve"> данную </w:t>
      </w:r>
      <w:r w:rsidR="00131FCE" w:rsidRPr="00D97191">
        <w:rPr>
          <w:rFonts w:ascii="Times New Roman" w:eastAsia="Times New Roman" w:hAnsi="Times New Roman" w:cs="Times New Roman"/>
          <w:sz w:val="28"/>
          <w:szCs w:val="20"/>
        </w:rPr>
        <w:t>категорию производителей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включены </w:t>
      </w:r>
      <w:r w:rsidR="00131FCE" w:rsidRPr="00D97191">
        <w:rPr>
          <w:rFonts w:ascii="Times New Roman" w:eastAsia="Times New Roman" w:hAnsi="Times New Roman" w:cs="Times New Roman"/>
          <w:sz w:val="28"/>
          <w:szCs w:val="20"/>
        </w:rPr>
        <w:t>подсобные предприятия несельскохозяйственных организаций</w:t>
      </w:r>
      <w:r w:rsidR="00131FC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131FCE" w:rsidRPr="00D97191">
        <w:rPr>
          <w:rFonts w:ascii="Times New Roman" w:eastAsia="Times New Roman" w:hAnsi="Times New Roman" w:cs="Times New Roman"/>
          <w:sz w:val="28"/>
          <w:szCs w:val="20"/>
        </w:rPr>
        <w:t xml:space="preserve">малые предприятия, в числе которых выделены </w:t>
      </w:r>
      <w:proofErr w:type="spellStart"/>
      <w:r w:rsidR="00131FCE" w:rsidRPr="00D97191">
        <w:rPr>
          <w:rFonts w:ascii="Times New Roman" w:eastAsia="Times New Roman" w:hAnsi="Times New Roman" w:cs="Times New Roman"/>
          <w:sz w:val="28"/>
          <w:szCs w:val="20"/>
        </w:rPr>
        <w:t>микропредприятия</w:t>
      </w:r>
      <w:proofErr w:type="spellEnd"/>
      <w:r w:rsidR="00131FCE" w:rsidRPr="00D97191">
        <w:rPr>
          <w:rFonts w:ascii="Times New Roman" w:eastAsia="Times New Roman" w:hAnsi="Times New Roman" w:cs="Times New Roman"/>
          <w:sz w:val="28"/>
          <w:szCs w:val="20"/>
        </w:rPr>
        <w:t xml:space="preserve">, и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организации, не относящиеся к субъектам малого предпринимательства (крупные и средние </w:t>
      </w:r>
      <w:r w:rsidR="002B53A9">
        <w:rPr>
          <w:rFonts w:ascii="Times New Roman" w:eastAsia="Times New Roman" w:hAnsi="Times New Roman" w:cs="Times New Roman"/>
          <w:sz w:val="28"/>
          <w:szCs w:val="20"/>
        </w:rPr>
        <w:t>организации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>)</w:t>
      </w:r>
      <w:r w:rsidR="00131FCE">
        <w:rPr>
          <w:rFonts w:ascii="Times New Roman" w:eastAsia="Times New Roman" w:hAnsi="Times New Roman" w:cs="Times New Roman"/>
          <w:sz w:val="28"/>
          <w:szCs w:val="20"/>
        </w:rPr>
        <w:t xml:space="preserve">. Для переписей, проходящих </w:t>
      </w:r>
      <w:r w:rsidR="002B53A9">
        <w:rPr>
          <w:rFonts w:ascii="Times New Roman" w:eastAsia="Times New Roman" w:hAnsi="Times New Roman" w:cs="Times New Roman"/>
          <w:sz w:val="28"/>
          <w:szCs w:val="20"/>
        </w:rPr>
        <w:t xml:space="preserve">в определенные законодательством </w:t>
      </w:r>
      <w:r w:rsidR="002B53A9" w:rsidRPr="00D971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B53A9">
        <w:rPr>
          <w:rFonts w:ascii="Times New Roman" w:eastAsia="Times New Roman" w:hAnsi="Times New Roman" w:cs="Times New Roman"/>
          <w:sz w:val="28"/>
          <w:szCs w:val="20"/>
        </w:rPr>
        <w:t>сроки,  очень важна преемственность и сопоставимость показателей.</w:t>
      </w:r>
      <w:r w:rsidR="00CF43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30C6D">
        <w:rPr>
          <w:rFonts w:ascii="Times New Roman" w:eastAsia="Times New Roman" w:hAnsi="Times New Roman" w:cs="Times New Roman"/>
          <w:sz w:val="28"/>
          <w:szCs w:val="20"/>
        </w:rPr>
        <w:t>Поэтому полученные итоги сравниваются с  переписью 2006 года.</w:t>
      </w:r>
    </w:p>
    <w:p w:rsidR="00D97191" w:rsidRPr="00D97191" w:rsidRDefault="00D97191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На 1 июля 2016 года в </w:t>
      </w:r>
      <w:r w:rsidRPr="00C0780C">
        <w:rPr>
          <w:rFonts w:ascii="Times New Roman" w:eastAsia="Times New Roman" w:hAnsi="Times New Roman" w:cs="Times New Roman"/>
          <w:sz w:val="28"/>
          <w:szCs w:val="20"/>
        </w:rPr>
        <w:t>сельскохозяйственных организациях</w:t>
      </w:r>
      <w:r w:rsidR="001E18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E183A" w:rsidRPr="001E183A">
        <w:rPr>
          <w:rFonts w:ascii="Times New Roman" w:eastAsia="Times New Roman" w:hAnsi="Times New Roman" w:cs="Times New Roman"/>
          <w:sz w:val="28"/>
          <w:szCs w:val="20"/>
        </w:rPr>
        <w:t>(без учета подсобных предприятий)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Камчатского края было занято 1,3 тысячи человек</w:t>
      </w:r>
      <w:r w:rsidR="001E183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E18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>2006 год</w:t>
      </w:r>
      <w:r w:rsidR="001E183A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- 2,6 тысячи человек. Основная часть работников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41750" w:rsidRPr="00D97191">
        <w:rPr>
          <w:rFonts w:ascii="Times New Roman" w:eastAsia="Times New Roman" w:hAnsi="Times New Roman" w:cs="Times New Roman"/>
          <w:sz w:val="28"/>
          <w:szCs w:val="20"/>
        </w:rPr>
        <w:t xml:space="preserve">(70%)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трудилась в 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 xml:space="preserve">крупных и средних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>организациях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Переписью 2016 года зарегистрировано 14 таких фактически действующих организаций, что в 2 раза меньше, чем 10 лет назад. И численность работающих на них сократилась с 2,2 тысяч до 0,9 тысяч человек, т.е. в 2,4 раза. </w:t>
      </w:r>
      <w:r w:rsidR="001F7474">
        <w:rPr>
          <w:rFonts w:ascii="Times New Roman" w:eastAsia="Times New Roman" w:hAnsi="Times New Roman" w:cs="Times New Roman"/>
          <w:sz w:val="28"/>
          <w:szCs w:val="20"/>
        </w:rPr>
        <w:t>В то же время ч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>исло малых действующих предприятий увеличилось в 1,7 раза. Соответственно, зафиксирован рост численности работников, занятых в сельскохозяйственном производстве малых предприятий на 13%.</w:t>
      </w:r>
    </w:p>
    <w:p w:rsidR="00D97191" w:rsidRPr="00D97191" w:rsidRDefault="00D97191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Половина действующих сельскохозяйственных организаций в Камчатском крае имела небольшую численность работников: от 16 до 50 человек. Согласно переписи 2016 года постоянных работников в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сельскохозяйственных организациях Камчатского края стало больше, доля их увеличилась 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 xml:space="preserve">за 10 лет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с 84% до 91%, а на малых предприятиях – с 85% до 93%. </w:t>
      </w:r>
    </w:p>
    <w:p w:rsidR="00D97191" w:rsidRPr="00D97191" w:rsidRDefault="00D97191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Основной рабочей силой в аграрном секторе Камчатского края остаются мужчины в возрасте 30-59 лет, число их сократилось на предприятиях за </w:t>
      </w:r>
      <w:proofErr w:type="spellStart"/>
      <w:r w:rsidRPr="00D97191">
        <w:rPr>
          <w:rFonts w:ascii="Times New Roman" w:eastAsia="Times New Roman" w:hAnsi="Times New Roman" w:cs="Times New Roman"/>
          <w:sz w:val="28"/>
          <w:szCs w:val="20"/>
        </w:rPr>
        <w:t>межпереписной</w:t>
      </w:r>
      <w:proofErr w:type="spellEnd"/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период более чем в 2 раза, </w:t>
      </w:r>
      <w:r w:rsidR="005444A4"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о зато увеличился удельный вес молодых работников до 30 лет с 17% до 20%. </w:t>
      </w:r>
    </w:p>
    <w:p w:rsidR="00D97191" w:rsidRPr="00D97191" w:rsidRDefault="001F7474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Нельзя не </w:t>
      </w:r>
      <w:r w:rsidR="00D97191" w:rsidRPr="00D97191">
        <w:rPr>
          <w:rFonts w:ascii="Times New Roman" w:eastAsia="Times New Roman" w:hAnsi="Times New Roman" w:cs="Times New Roman"/>
          <w:sz w:val="28"/>
          <w:szCs w:val="20"/>
        </w:rPr>
        <w:t xml:space="preserve">отметить, что число работающих женщин на малых предприятиях сократилось против уровня 2006 года почти наполовину. Значительно (в 6 раз) сократилась численность работающих девушек и молодых женщин в возрасте 18 – 29 лет. А вот доля юношей и молодых мужчин от 15 до 29 лет, занятых в сельскохозяйственном производстве, выросла с </w:t>
      </w:r>
      <w:r w:rsidR="0062075D">
        <w:rPr>
          <w:rFonts w:ascii="Times New Roman" w:eastAsia="Times New Roman" w:hAnsi="Times New Roman" w:cs="Times New Roman"/>
          <w:sz w:val="28"/>
          <w:szCs w:val="20"/>
        </w:rPr>
        <w:t>20</w:t>
      </w:r>
      <w:r w:rsidR="00D97191" w:rsidRPr="00D97191">
        <w:rPr>
          <w:rFonts w:ascii="Times New Roman" w:eastAsia="Times New Roman" w:hAnsi="Times New Roman" w:cs="Times New Roman"/>
          <w:sz w:val="28"/>
          <w:szCs w:val="20"/>
        </w:rPr>
        <w:t>% до 2</w:t>
      </w:r>
      <w:r w:rsidR="0062075D">
        <w:rPr>
          <w:rFonts w:ascii="Times New Roman" w:eastAsia="Times New Roman" w:hAnsi="Times New Roman" w:cs="Times New Roman"/>
          <w:sz w:val="28"/>
          <w:szCs w:val="20"/>
        </w:rPr>
        <w:t>9</w:t>
      </w:r>
      <w:r w:rsidR="00D97191" w:rsidRPr="00D97191">
        <w:rPr>
          <w:rFonts w:ascii="Times New Roman" w:eastAsia="Times New Roman" w:hAnsi="Times New Roman" w:cs="Times New Roman"/>
          <w:sz w:val="28"/>
          <w:szCs w:val="20"/>
        </w:rPr>
        <w:t>%.</w:t>
      </w:r>
    </w:p>
    <w:p w:rsidR="00D97191" w:rsidRDefault="00D97191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Практически 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 xml:space="preserve">полностью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>руководителями сельскохозяйственных организаций в Камчатском крае являются мужчины, основной возраст которых старше 50 лет. Стаж работы на должности руководителя данн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>ых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организаци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небольшой: у каждого второго - от года до четырех лет. И треть из них имеет такой же стаж работы в сельском хозяйстве, но 23% руководителей трудятся в это сфере от 11 до 20 лет и 18% -  более 30 лет. Высшее профессиональное образование  имел</w:t>
      </w:r>
      <w:r w:rsidR="00D41750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 77% руководителей.</w:t>
      </w:r>
    </w:p>
    <w:p w:rsidR="00FB6DEA" w:rsidRDefault="00FB6DEA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6DEA" w:rsidRDefault="00FB6DEA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6DEA" w:rsidRDefault="00FB6DEA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1"/>
      </w:tblGrid>
      <w:tr w:rsidR="00CA30E4" w:rsidRPr="00CA30E4" w:rsidTr="00CB00BC">
        <w:tc>
          <w:tcPr>
            <w:tcW w:w="5211" w:type="dxa"/>
          </w:tcPr>
          <w:p w:rsidR="00CA30E4" w:rsidRPr="00CA30E4" w:rsidRDefault="00CA30E4" w:rsidP="00CA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641" w:type="dxa"/>
          </w:tcPr>
          <w:p w:rsidR="00CA30E4" w:rsidRPr="00CA30E4" w:rsidRDefault="00CA30E4" w:rsidP="00CA30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Камчатстат</w:t>
            </w:r>
            <w:proofErr w:type="spellEnd"/>
          </w:p>
        </w:tc>
      </w:tr>
    </w:tbl>
    <w:p w:rsidR="00CA30E4" w:rsidRPr="00CA30E4" w:rsidRDefault="00CA30E4" w:rsidP="00AD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CA30E4" w:rsidRPr="00CA30E4" w:rsidSect="005B3385">
      <w:pgSz w:w="11906" w:h="16838"/>
      <w:pgMar w:top="1134" w:right="1134" w:bottom="1134" w:left="1134" w:header="709" w:footer="34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7C" w:rsidRDefault="00AC257C" w:rsidP="00251140">
      <w:pPr>
        <w:spacing w:after="0" w:line="240" w:lineRule="auto"/>
      </w:pPr>
      <w:r>
        <w:separator/>
      </w:r>
    </w:p>
  </w:endnote>
  <w:endnote w:type="continuationSeparator" w:id="0">
    <w:p w:rsidR="00AC257C" w:rsidRDefault="00AC257C" w:rsidP="002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7C" w:rsidRDefault="00AC257C" w:rsidP="00251140">
      <w:pPr>
        <w:spacing w:after="0" w:line="240" w:lineRule="auto"/>
      </w:pPr>
      <w:r>
        <w:separator/>
      </w:r>
    </w:p>
  </w:footnote>
  <w:footnote w:type="continuationSeparator" w:id="0">
    <w:p w:rsidR="00AC257C" w:rsidRDefault="00AC257C" w:rsidP="0025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BCC"/>
    <w:multiLevelType w:val="hybridMultilevel"/>
    <w:tmpl w:val="FCFABD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CBD"/>
    <w:rsid w:val="0000042B"/>
    <w:rsid w:val="00001AB0"/>
    <w:rsid w:val="00003E3E"/>
    <w:rsid w:val="0001024B"/>
    <w:rsid w:val="00013F23"/>
    <w:rsid w:val="0001446B"/>
    <w:rsid w:val="00017332"/>
    <w:rsid w:val="0002366A"/>
    <w:rsid w:val="00026AAE"/>
    <w:rsid w:val="0002704F"/>
    <w:rsid w:val="000274B2"/>
    <w:rsid w:val="000318F4"/>
    <w:rsid w:val="00033495"/>
    <w:rsid w:val="00034817"/>
    <w:rsid w:val="00042AC4"/>
    <w:rsid w:val="00055EFF"/>
    <w:rsid w:val="00066316"/>
    <w:rsid w:val="00075CAA"/>
    <w:rsid w:val="00076A9A"/>
    <w:rsid w:val="00077A28"/>
    <w:rsid w:val="000808C7"/>
    <w:rsid w:val="00085D49"/>
    <w:rsid w:val="000B0A3A"/>
    <w:rsid w:val="000B1093"/>
    <w:rsid w:val="000B65C1"/>
    <w:rsid w:val="000D3196"/>
    <w:rsid w:val="000E1AB7"/>
    <w:rsid w:val="000E1C33"/>
    <w:rsid w:val="000E4D81"/>
    <w:rsid w:val="000E5790"/>
    <w:rsid w:val="000E7168"/>
    <w:rsid w:val="000F5CE1"/>
    <w:rsid w:val="00100A26"/>
    <w:rsid w:val="0010287C"/>
    <w:rsid w:val="00111303"/>
    <w:rsid w:val="001312C5"/>
    <w:rsid w:val="00131FCE"/>
    <w:rsid w:val="0013767D"/>
    <w:rsid w:val="001665CF"/>
    <w:rsid w:val="00166AA4"/>
    <w:rsid w:val="00170249"/>
    <w:rsid w:val="0017025B"/>
    <w:rsid w:val="001748A5"/>
    <w:rsid w:val="00183032"/>
    <w:rsid w:val="00184D48"/>
    <w:rsid w:val="00191B40"/>
    <w:rsid w:val="00194FB5"/>
    <w:rsid w:val="001B2208"/>
    <w:rsid w:val="001B4E98"/>
    <w:rsid w:val="001B52FB"/>
    <w:rsid w:val="001C11F8"/>
    <w:rsid w:val="001C5CA9"/>
    <w:rsid w:val="001D32DA"/>
    <w:rsid w:val="001D61B0"/>
    <w:rsid w:val="001E183A"/>
    <w:rsid w:val="001E4754"/>
    <w:rsid w:val="001E745E"/>
    <w:rsid w:val="001F1F66"/>
    <w:rsid w:val="001F446E"/>
    <w:rsid w:val="001F7474"/>
    <w:rsid w:val="00200C7D"/>
    <w:rsid w:val="0020127D"/>
    <w:rsid w:val="00211CF6"/>
    <w:rsid w:val="00217D17"/>
    <w:rsid w:val="00220A7F"/>
    <w:rsid w:val="00221551"/>
    <w:rsid w:val="00221B1B"/>
    <w:rsid w:val="002275A8"/>
    <w:rsid w:val="00231295"/>
    <w:rsid w:val="002350B9"/>
    <w:rsid w:val="002417DA"/>
    <w:rsid w:val="00241F45"/>
    <w:rsid w:val="0024251C"/>
    <w:rsid w:val="00250399"/>
    <w:rsid w:val="00251140"/>
    <w:rsid w:val="00271483"/>
    <w:rsid w:val="002736BA"/>
    <w:rsid w:val="00277D4C"/>
    <w:rsid w:val="0028469F"/>
    <w:rsid w:val="00284D08"/>
    <w:rsid w:val="002853CA"/>
    <w:rsid w:val="00294C25"/>
    <w:rsid w:val="0029591D"/>
    <w:rsid w:val="002A5621"/>
    <w:rsid w:val="002B53A9"/>
    <w:rsid w:val="002C6892"/>
    <w:rsid w:val="002D2796"/>
    <w:rsid w:val="002D61C9"/>
    <w:rsid w:val="002E46DE"/>
    <w:rsid w:val="002E70F8"/>
    <w:rsid w:val="002F068A"/>
    <w:rsid w:val="002F32E4"/>
    <w:rsid w:val="002F452B"/>
    <w:rsid w:val="00301897"/>
    <w:rsid w:val="00306204"/>
    <w:rsid w:val="003128A7"/>
    <w:rsid w:val="00313516"/>
    <w:rsid w:val="0031443A"/>
    <w:rsid w:val="003346B8"/>
    <w:rsid w:val="00335334"/>
    <w:rsid w:val="00335F1A"/>
    <w:rsid w:val="0034039A"/>
    <w:rsid w:val="00350669"/>
    <w:rsid w:val="00355C6B"/>
    <w:rsid w:val="00355D54"/>
    <w:rsid w:val="00360CAF"/>
    <w:rsid w:val="00365A15"/>
    <w:rsid w:val="00365EDF"/>
    <w:rsid w:val="003663D3"/>
    <w:rsid w:val="0036741F"/>
    <w:rsid w:val="00377AF3"/>
    <w:rsid w:val="00387523"/>
    <w:rsid w:val="003A27BA"/>
    <w:rsid w:val="003A2DCA"/>
    <w:rsid w:val="003A4429"/>
    <w:rsid w:val="003B4976"/>
    <w:rsid w:val="003C28DA"/>
    <w:rsid w:val="003F1D1A"/>
    <w:rsid w:val="003F4994"/>
    <w:rsid w:val="003F56B9"/>
    <w:rsid w:val="003F6091"/>
    <w:rsid w:val="00405334"/>
    <w:rsid w:val="00406705"/>
    <w:rsid w:val="00412EDE"/>
    <w:rsid w:val="004166E8"/>
    <w:rsid w:val="00422990"/>
    <w:rsid w:val="0043152F"/>
    <w:rsid w:val="00442FE0"/>
    <w:rsid w:val="00453EFA"/>
    <w:rsid w:val="00464549"/>
    <w:rsid w:val="00471D65"/>
    <w:rsid w:val="004724AD"/>
    <w:rsid w:val="00474387"/>
    <w:rsid w:val="00475A53"/>
    <w:rsid w:val="00480D1D"/>
    <w:rsid w:val="004846E7"/>
    <w:rsid w:val="004A083E"/>
    <w:rsid w:val="004B20C4"/>
    <w:rsid w:val="004C45EA"/>
    <w:rsid w:val="004C6BC2"/>
    <w:rsid w:val="004C7A49"/>
    <w:rsid w:val="004E0840"/>
    <w:rsid w:val="004E1B7C"/>
    <w:rsid w:val="004E4279"/>
    <w:rsid w:val="004E655C"/>
    <w:rsid w:val="004F33F0"/>
    <w:rsid w:val="005028A3"/>
    <w:rsid w:val="005035E6"/>
    <w:rsid w:val="0050382F"/>
    <w:rsid w:val="00504630"/>
    <w:rsid w:val="00506C6C"/>
    <w:rsid w:val="00511123"/>
    <w:rsid w:val="00517722"/>
    <w:rsid w:val="005444A4"/>
    <w:rsid w:val="00554B56"/>
    <w:rsid w:val="00557727"/>
    <w:rsid w:val="00570DB5"/>
    <w:rsid w:val="00571CBD"/>
    <w:rsid w:val="00576EA4"/>
    <w:rsid w:val="005825A6"/>
    <w:rsid w:val="00585581"/>
    <w:rsid w:val="00586415"/>
    <w:rsid w:val="005956D2"/>
    <w:rsid w:val="005964A3"/>
    <w:rsid w:val="00596E10"/>
    <w:rsid w:val="005A1F76"/>
    <w:rsid w:val="005B3385"/>
    <w:rsid w:val="005C1E39"/>
    <w:rsid w:val="005C2336"/>
    <w:rsid w:val="005C2C5C"/>
    <w:rsid w:val="005D0448"/>
    <w:rsid w:val="005D30A9"/>
    <w:rsid w:val="005D4EB1"/>
    <w:rsid w:val="005D5265"/>
    <w:rsid w:val="005E2719"/>
    <w:rsid w:val="005E29B0"/>
    <w:rsid w:val="005F7898"/>
    <w:rsid w:val="00603065"/>
    <w:rsid w:val="00604986"/>
    <w:rsid w:val="006069F3"/>
    <w:rsid w:val="0061320F"/>
    <w:rsid w:val="00613441"/>
    <w:rsid w:val="0062075D"/>
    <w:rsid w:val="00622510"/>
    <w:rsid w:val="00640B60"/>
    <w:rsid w:val="006420B2"/>
    <w:rsid w:val="0065536D"/>
    <w:rsid w:val="006559F2"/>
    <w:rsid w:val="00655ABC"/>
    <w:rsid w:val="006622AA"/>
    <w:rsid w:val="00662AD3"/>
    <w:rsid w:val="00663A17"/>
    <w:rsid w:val="00663C72"/>
    <w:rsid w:val="006653E5"/>
    <w:rsid w:val="006713B7"/>
    <w:rsid w:val="00671990"/>
    <w:rsid w:val="00672BEF"/>
    <w:rsid w:val="00674C59"/>
    <w:rsid w:val="00685178"/>
    <w:rsid w:val="00685EAE"/>
    <w:rsid w:val="006A49EE"/>
    <w:rsid w:val="006D232F"/>
    <w:rsid w:val="006D66E2"/>
    <w:rsid w:val="006E66AB"/>
    <w:rsid w:val="006F72C9"/>
    <w:rsid w:val="00706599"/>
    <w:rsid w:val="00717A2F"/>
    <w:rsid w:val="007263F5"/>
    <w:rsid w:val="00737DE1"/>
    <w:rsid w:val="0074401B"/>
    <w:rsid w:val="007529C2"/>
    <w:rsid w:val="00762259"/>
    <w:rsid w:val="0076760B"/>
    <w:rsid w:val="00767C6F"/>
    <w:rsid w:val="007733D3"/>
    <w:rsid w:val="007877F9"/>
    <w:rsid w:val="00787A8D"/>
    <w:rsid w:val="00793D85"/>
    <w:rsid w:val="007A49A2"/>
    <w:rsid w:val="007B0E75"/>
    <w:rsid w:val="007C10AF"/>
    <w:rsid w:val="007C7C10"/>
    <w:rsid w:val="007D735F"/>
    <w:rsid w:val="007E0E45"/>
    <w:rsid w:val="0081464B"/>
    <w:rsid w:val="0081586E"/>
    <w:rsid w:val="0083393F"/>
    <w:rsid w:val="008345A7"/>
    <w:rsid w:val="008372C2"/>
    <w:rsid w:val="00845B31"/>
    <w:rsid w:val="00846C84"/>
    <w:rsid w:val="00855897"/>
    <w:rsid w:val="00876B03"/>
    <w:rsid w:val="00890C29"/>
    <w:rsid w:val="0089412E"/>
    <w:rsid w:val="00894A12"/>
    <w:rsid w:val="00895D18"/>
    <w:rsid w:val="00897453"/>
    <w:rsid w:val="008A1C23"/>
    <w:rsid w:val="008A1FC9"/>
    <w:rsid w:val="008A42ED"/>
    <w:rsid w:val="008A55B2"/>
    <w:rsid w:val="008B2BB2"/>
    <w:rsid w:val="008B6A70"/>
    <w:rsid w:val="008C22B6"/>
    <w:rsid w:val="008D7445"/>
    <w:rsid w:val="008D7E16"/>
    <w:rsid w:val="008E097E"/>
    <w:rsid w:val="008E101E"/>
    <w:rsid w:val="00901F14"/>
    <w:rsid w:val="00916BF1"/>
    <w:rsid w:val="00940E62"/>
    <w:rsid w:val="00942578"/>
    <w:rsid w:val="009478F9"/>
    <w:rsid w:val="009577CB"/>
    <w:rsid w:val="009646B2"/>
    <w:rsid w:val="009662C6"/>
    <w:rsid w:val="00966ED2"/>
    <w:rsid w:val="00970863"/>
    <w:rsid w:val="00971AB8"/>
    <w:rsid w:val="00973CAC"/>
    <w:rsid w:val="0097609A"/>
    <w:rsid w:val="0098215A"/>
    <w:rsid w:val="00993E92"/>
    <w:rsid w:val="009951F9"/>
    <w:rsid w:val="009A0483"/>
    <w:rsid w:val="009A226A"/>
    <w:rsid w:val="009C024F"/>
    <w:rsid w:val="009D0291"/>
    <w:rsid w:val="009D7A16"/>
    <w:rsid w:val="009E2876"/>
    <w:rsid w:val="009E7543"/>
    <w:rsid w:val="00A02A24"/>
    <w:rsid w:val="00A04B58"/>
    <w:rsid w:val="00A10FE3"/>
    <w:rsid w:val="00A25F3A"/>
    <w:rsid w:val="00A3419F"/>
    <w:rsid w:val="00A5174C"/>
    <w:rsid w:val="00A60337"/>
    <w:rsid w:val="00A66C3B"/>
    <w:rsid w:val="00A873D3"/>
    <w:rsid w:val="00AB37D2"/>
    <w:rsid w:val="00AB58B6"/>
    <w:rsid w:val="00AC0115"/>
    <w:rsid w:val="00AC23DD"/>
    <w:rsid w:val="00AC257C"/>
    <w:rsid w:val="00AD50BA"/>
    <w:rsid w:val="00AD5CD5"/>
    <w:rsid w:val="00AD6E4F"/>
    <w:rsid w:val="00AD701B"/>
    <w:rsid w:val="00AF0E9D"/>
    <w:rsid w:val="00AF3683"/>
    <w:rsid w:val="00AF77BF"/>
    <w:rsid w:val="00B00B61"/>
    <w:rsid w:val="00B00B83"/>
    <w:rsid w:val="00B30C88"/>
    <w:rsid w:val="00B32173"/>
    <w:rsid w:val="00B47CFD"/>
    <w:rsid w:val="00B57C7F"/>
    <w:rsid w:val="00B60359"/>
    <w:rsid w:val="00B6436F"/>
    <w:rsid w:val="00B8149D"/>
    <w:rsid w:val="00B82BF3"/>
    <w:rsid w:val="00B872A8"/>
    <w:rsid w:val="00B93FBD"/>
    <w:rsid w:val="00BA6E1A"/>
    <w:rsid w:val="00BB38E3"/>
    <w:rsid w:val="00BB5411"/>
    <w:rsid w:val="00BB6E8B"/>
    <w:rsid w:val="00BC1BF1"/>
    <w:rsid w:val="00BC4E81"/>
    <w:rsid w:val="00BD2424"/>
    <w:rsid w:val="00BD331C"/>
    <w:rsid w:val="00BD7639"/>
    <w:rsid w:val="00BF0EA4"/>
    <w:rsid w:val="00C0075B"/>
    <w:rsid w:val="00C0780C"/>
    <w:rsid w:val="00C1346F"/>
    <w:rsid w:val="00C1420F"/>
    <w:rsid w:val="00C3388E"/>
    <w:rsid w:val="00C35113"/>
    <w:rsid w:val="00C462EB"/>
    <w:rsid w:val="00C5088E"/>
    <w:rsid w:val="00C519A0"/>
    <w:rsid w:val="00C80F22"/>
    <w:rsid w:val="00C92CE9"/>
    <w:rsid w:val="00CA30E4"/>
    <w:rsid w:val="00CA5C26"/>
    <w:rsid w:val="00CA690C"/>
    <w:rsid w:val="00CB06CA"/>
    <w:rsid w:val="00CB46CD"/>
    <w:rsid w:val="00CB7614"/>
    <w:rsid w:val="00CC6B37"/>
    <w:rsid w:val="00CF434C"/>
    <w:rsid w:val="00CF7FC3"/>
    <w:rsid w:val="00D224E8"/>
    <w:rsid w:val="00D3153E"/>
    <w:rsid w:val="00D33846"/>
    <w:rsid w:val="00D3555F"/>
    <w:rsid w:val="00D41750"/>
    <w:rsid w:val="00D46C56"/>
    <w:rsid w:val="00D47FF8"/>
    <w:rsid w:val="00D514D6"/>
    <w:rsid w:val="00D525A1"/>
    <w:rsid w:val="00D52D18"/>
    <w:rsid w:val="00D52D63"/>
    <w:rsid w:val="00D56077"/>
    <w:rsid w:val="00D740E8"/>
    <w:rsid w:val="00D839DE"/>
    <w:rsid w:val="00D844E6"/>
    <w:rsid w:val="00D874CF"/>
    <w:rsid w:val="00D903B3"/>
    <w:rsid w:val="00D91DBB"/>
    <w:rsid w:val="00D92C57"/>
    <w:rsid w:val="00D951AB"/>
    <w:rsid w:val="00D97191"/>
    <w:rsid w:val="00DA05AF"/>
    <w:rsid w:val="00DA1AFD"/>
    <w:rsid w:val="00DA3AB9"/>
    <w:rsid w:val="00DA4EA5"/>
    <w:rsid w:val="00DB16FF"/>
    <w:rsid w:val="00DC63F9"/>
    <w:rsid w:val="00DD20DD"/>
    <w:rsid w:val="00DE62C8"/>
    <w:rsid w:val="00DE7EDC"/>
    <w:rsid w:val="00DF0008"/>
    <w:rsid w:val="00E07346"/>
    <w:rsid w:val="00E325AC"/>
    <w:rsid w:val="00E35151"/>
    <w:rsid w:val="00E35D32"/>
    <w:rsid w:val="00E3622D"/>
    <w:rsid w:val="00E4471A"/>
    <w:rsid w:val="00E51306"/>
    <w:rsid w:val="00E56748"/>
    <w:rsid w:val="00E6646B"/>
    <w:rsid w:val="00E720CC"/>
    <w:rsid w:val="00E73CD7"/>
    <w:rsid w:val="00E77ECD"/>
    <w:rsid w:val="00E95F5C"/>
    <w:rsid w:val="00EA07BF"/>
    <w:rsid w:val="00EA62BE"/>
    <w:rsid w:val="00EB1710"/>
    <w:rsid w:val="00ED0DC4"/>
    <w:rsid w:val="00EF005D"/>
    <w:rsid w:val="00EF77AA"/>
    <w:rsid w:val="00F2093C"/>
    <w:rsid w:val="00F21974"/>
    <w:rsid w:val="00F24B79"/>
    <w:rsid w:val="00F263C1"/>
    <w:rsid w:val="00F276A7"/>
    <w:rsid w:val="00F30C6D"/>
    <w:rsid w:val="00F32895"/>
    <w:rsid w:val="00F374F3"/>
    <w:rsid w:val="00F54C0F"/>
    <w:rsid w:val="00F579CA"/>
    <w:rsid w:val="00F60C20"/>
    <w:rsid w:val="00F617E2"/>
    <w:rsid w:val="00F647AB"/>
    <w:rsid w:val="00F668F1"/>
    <w:rsid w:val="00F679E5"/>
    <w:rsid w:val="00F81C9A"/>
    <w:rsid w:val="00F82705"/>
    <w:rsid w:val="00F8509F"/>
    <w:rsid w:val="00F91B70"/>
    <w:rsid w:val="00FB10D6"/>
    <w:rsid w:val="00FB6DEA"/>
    <w:rsid w:val="00FC167E"/>
    <w:rsid w:val="00FD222D"/>
    <w:rsid w:val="00FD3896"/>
    <w:rsid w:val="00FD5ED0"/>
    <w:rsid w:val="00FD6638"/>
    <w:rsid w:val="00FE07B6"/>
    <w:rsid w:val="00FE2DE2"/>
    <w:rsid w:val="00FE3DE7"/>
    <w:rsid w:val="00FF2356"/>
    <w:rsid w:val="00FF3584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2"/>
  </w:style>
  <w:style w:type="paragraph" w:styleId="1">
    <w:name w:val="heading 1"/>
    <w:basedOn w:val="a"/>
    <w:link w:val="10"/>
    <w:uiPriority w:val="9"/>
    <w:qFormat/>
    <w:rsid w:val="005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DE6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E6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Emphasis"/>
    <w:basedOn w:val="a0"/>
    <w:uiPriority w:val="20"/>
    <w:qFormat/>
    <w:rsid w:val="00940E62"/>
    <w:rPr>
      <w:i/>
      <w:iCs/>
    </w:rPr>
  </w:style>
  <w:style w:type="paragraph" w:customStyle="1" w:styleId="21">
    <w:name w:val="21"/>
    <w:basedOn w:val="a"/>
    <w:rsid w:val="009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E62"/>
  </w:style>
  <w:style w:type="character" w:styleId="a8">
    <w:name w:val="Hyperlink"/>
    <w:basedOn w:val="a0"/>
    <w:uiPriority w:val="99"/>
    <w:unhideWhenUsed/>
    <w:rsid w:val="00940E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F4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140"/>
  </w:style>
  <w:style w:type="paragraph" w:styleId="ad">
    <w:name w:val="footer"/>
    <w:basedOn w:val="a"/>
    <w:link w:val="ae"/>
    <w:uiPriority w:val="99"/>
    <w:unhideWhenUsed/>
    <w:rsid w:val="002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140"/>
  </w:style>
  <w:style w:type="paragraph" w:styleId="af">
    <w:name w:val="List Paragraph"/>
    <w:basedOn w:val="a"/>
    <w:uiPriority w:val="34"/>
    <w:qFormat/>
    <w:rsid w:val="002B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DE6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E6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Emphasis"/>
    <w:basedOn w:val="a0"/>
    <w:uiPriority w:val="20"/>
    <w:qFormat/>
    <w:rsid w:val="00940E62"/>
    <w:rPr>
      <w:i/>
      <w:iCs/>
    </w:rPr>
  </w:style>
  <w:style w:type="paragraph" w:customStyle="1" w:styleId="21">
    <w:name w:val="21"/>
    <w:basedOn w:val="a"/>
    <w:rsid w:val="009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E62"/>
  </w:style>
  <w:style w:type="character" w:styleId="a8">
    <w:name w:val="Hyperlink"/>
    <w:basedOn w:val="a0"/>
    <w:uiPriority w:val="99"/>
    <w:semiHidden/>
    <w:unhideWhenUsed/>
    <w:rsid w:val="00940E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mstat.gks.ru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E2F02F-E695-4B4A-8001-F185E445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Быкова Валентина Александровна.</cp:lastModifiedBy>
  <cp:revision>28</cp:revision>
  <cp:lastPrinted>2018-06-14T03:59:00Z</cp:lastPrinted>
  <dcterms:created xsi:type="dcterms:W3CDTF">2018-06-08T23:40:00Z</dcterms:created>
  <dcterms:modified xsi:type="dcterms:W3CDTF">2018-06-15T00:55:00Z</dcterms:modified>
</cp:coreProperties>
</file>